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CONVENIO DE RECONOCIMIENTO DE ADEUDO Y PAGO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Convenio que celebran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cobra (acreedor)]</w:t>
      </w:r>
      <w:r>
        <w:rPr>
          <w:rFonts w:ascii="Arial" w:cs="Arial" w:eastAsia="Arial" w:hAnsi="Arial"/>
          <w:sz w:val="22"/>
          <w:szCs w:val="22"/>
        </w:rPr>
        <w:t xml:space="preserve">, con domicilio en </w:t>
      </w:r>
      <w:r>
        <w:rPr>
          <w:rFonts w:ascii="Arial" w:cs="Arial" w:eastAsia="Arial" w:hAnsi="Arial"/>
          <w:sz w:val="22"/>
          <w:szCs w:val="22"/>
        </w:rPr>
        <w:t xml:space="preserve">[domicilio de quien cobra]</w:t>
      </w:r>
      <w:r>
        <w:rPr>
          <w:rFonts w:ascii="Arial" w:cs="Arial" w:eastAsia="Arial" w:hAnsi="Arial"/>
          <w:sz w:val="22"/>
          <w:szCs w:val="22"/>
        </w:rPr>
        <w:t xml:space="preserve">, en lo sucesivo «EL ACREEDOR», y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debe (deudor)]</w:t>
      </w:r>
      <w:r>
        <w:rPr>
          <w:rFonts w:ascii="Arial" w:cs="Arial" w:eastAsia="Arial" w:hAnsi="Arial"/>
          <w:sz w:val="22"/>
          <w:szCs w:val="22"/>
        </w:rPr>
        <w:t xml:space="preserve">, con domicilio en </w:t>
      </w:r>
      <w:r>
        <w:rPr>
          <w:rFonts w:ascii="Arial" w:cs="Arial" w:eastAsia="Arial" w:hAnsi="Arial"/>
          <w:sz w:val="22"/>
          <w:szCs w:val="22"/>
        </w:rPr>
        <w:t xml:space="preserve">[domicilio de quien debe]</w:t>
      </w:r>
      <w:r>
        <w:rPr>
          <w:rFonts w:ascii="Arial" w:cs="Arial" w:eastAsia="Arial" w:hAnsi="Arial"/>
          <w:sz w:val="22"/>
          <w:szCs w:val="22"/>
        </w:rPr>
        <w:t xml:space="preserve">, en lo sucesivo «EL DEUDOR», bajo las cláusulas siguientes.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PRIMERA.-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Reconocimiento. </w:t>
      </w:r>
      <w:r>
        <w:rPr>
          <w:rFonts w:ascii="Arial" w:cs="Arial" w:eastAsia="Arial" w:hAnsi="Arial"/>
          <w:sz w:val="22"/>
          <w:szCs w:val="22"/>
        </w:rPr>
        <w:t xml:space="preserve">EL DEUDOR reconoce que debe a EL ACREEDOR la cantidad de </w:t>
      </w:r>
      <w:r>
        <w:rPr>
          <w:rFonts w:ascii="Arial" w:cs="Arial" w:eastAsia="Arial" w:hAnsi="Arial"/>
          <w:sz w:val="22"/>
          <w:szCs w:val="22"/>
        </w:rPr>
        <w:t xml:space="preserve">[adeudo total que se reconoce]</w:t>
      </w:r>
      <w:r>
        <w:rPr>
          <w:rFonts w:ascii="Arial" w:cs="Arial" w:eastAsia="Arial" w:hAnsi="Arial"/>
          <w:sz w:val="22"/>
          <w:szCs w:val="22"/>
        </w:rPr>
        <w:t xml:space="preserve"> (</w:t>
      </w:r>
      <w:r>
        <w:rPr>
          <w:rFonts w:ascii="Arial" w:cs="Arial" w:eastAsia="Arial" w:hAnsi="Arial"/>
          <w:sz w:val="22"/>
          <w:szCs w:val="22"/>
        </w:rPr>
        <w:t xml:space="preserve">[adeudo total que se reconoce con letra]</w:t>
      </w:r>
      <w:r>
        <w:rPr>
          <w:rFonts w:ascii="Arial" w:cs="Arial" w:eastAsia="Arial" w:hAnsi="Arial"/>
          <w:sz w:val="22"/>
          <w:szCs w:val="22"/>
        </w:rPr>
        <w:t xml:space="preserve">), que tiene su origen en </w:t>
      </w:r>
      <w:r>
        <w:rPr>
          <w:rFonts w:ascii="Arial" w:cs="Arial" w:eastAsia="Arial" w:hAnsi="Arial"/>
          <w:sz w:val="22"/>
          <w:szCs w:val="22"/>
        </w:rPr>
        <w:t xml:space="preserve">[de dónde viene la deuda]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SEGUNDA.-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Quita. </w:t>
      </w:r>
      <w:r>
        <w:rPr>
          <w:rFonts w:ascii="Arial" w:cs="Arial" w:eastAsia="Arial" w:hAnsi="Arial"/>
          <w:sz w:val="22"/>
          <w:szCs w:val="22"/>
        </w:rPr>
        <w:t xml:space="preserve">Si EL DEUDOR hace todos los pagos a tiempo, EL ACREEDOR le perdona </w:t>
      </w:r>
      <w:r>
        <w:rPr>
          <w:rFonts w:ascii="Arial" w:cs="Arial" w:eastAsia="Arial" w:hAnsi="Arial"/>
          <w:sz w:val="22"/>
          <w:szCs w:val="22"/>
        </w:rPr>
        <w:t xml:space="preserve">[quita]</w:t>
      </w:r>
      <w:r>
        <w:rPr>
          <w:rFonts w:ascii="Arial" w:cs="Arial" w:eastAsia="Arial" w:hAnsi="Arial"/>
          <w:sz w:val="22"/>
          <w:szCs w:val="22"/>
        </w:rPr>
        <w:t xml:space="preserve"> (</w:t>
      </w:r>
      <w:r>
        <w:rPr>
          <w:rFonts w:ascii="Arial" w:cs="Arial" w:eastAsia="Arial" w:hAnsi="Arial"/>
          <w:sz w:val="22"/>
          <w:szCs w:val="22"/>
        </w:rPr>
        <w:t xml:space="preserve">[quita con letra]</w:t>
      </w:r>
      <w:r>
        <w:rPr>
          <w:rFonts w:ascii="Arial" w:cs="Arial" w:eastAsia="Arial" w:hAnsi="Arial"/>
          <w:sz w:val="22"/>
          <w:szCs w:val="22"/>
        </w:rPr>
        <w:t xml:space="preserve">) del adeudo, de modo que el total a pagar es de </w:t>
      </w:r>
      <w:r>
        <w:rPr>
          <w:rFonts w:ascii="Arial" w:cs="Arial" w:eastAsia="Arial" w:hAnsi="Arial"/>
          <w:sz w:val="22"/>
          <w:szCs w:val="22"/>
        </w:rPr>
        <w:t xml:space="preserve">[total a pagar]</w:t>
      </w:r>
      <w:r>
        <w:rPr>
          <w:rFonts w:ascii="Arial" w:cs="Arial" w:eastAsia="Arial" w:hAnsi="Arial"/>
          <w:sz w:val="22"/>
          <w:szCs w:val="22"/>
        </w:rPr>
        <w:t xml:space="preserve"> (</w:t>
      </w:r>
      <w:r>
        <w:rPr>
          <w:rFonts w:ascii="Arial" w:cs="Arial" w:eastAsia="Arial" w:hAnsi="Arial"/>
          <w:sz w:val="22"/>
          <w:szCs w:val="22"/>
        </w:rPr>
        <w:t xml:space="preserve">[total a pagar con letra]</w:t>
      </w:r>
      <w:r>
        <w:rPr>
          <w:rFonts w:ascii="Arial" w:cs="Arial" w:eastAsia="Arial" w:hAnsi="Arial"/>
          <w:sz w:val="22"/>
          <w:szCs w:val="22"/>
        </w:rPr>
        <w:t xml:space="preserve">). Si incumple, el perdón queda sin efecto y se le podrá exigir el adeudo completo, menos lo que haya pagado.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TERCERA.-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Calendario de pagos. </w:t>
      </w:r>
      <w:r>
        <w:rPr>
          <w:rFonts w:ascii="Arial" w:cs="Arial" w:eastAsia="Arial" w:hAnsi="Arial"/>
          <w:sz w:val="22"/>
          <w:szCs w:val="22"/>
        </w:rPr>
        <w:t xml:space="preserve">EL DEUDOR pagará en las fechas y cantidades siguientes, mediante </w:t>
      </w:r>
      <w:r>
        <w:rPr>
          <w:rFonts w:ascii="Arial" w:cs="Arial" w:eastAsia="Arial" w:hAnsi="Arial"/>
          <w:sz w:val="22"/>
          <w:szCs w:val="22"/>
        </w:rPr>
        <w:t xml:space="preserve">[forma de pago]</w:t>
      </w:r>
      <w:r>
        <w:rPr>
          <w:rFonts w:ascii="Arial" w:cs="Arial" w:eastAsia="Arial" w:hAnsi="Arial"/>
          <w:sz w:val="22"/>
          <w:szCs w:val="22"/>
        </w:rPr>
        <w:t xml:space="preserve">:</w:t>
      </w:r>
    </w:p>
    <w:tbl>
      <w:tblPr>
        <w:tblW w:type="dxa" w:w="94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17"/>
        <w:gridCol w:w="4551"/>
        <w:gridCol w:w="3337"/>
      </w:tblGrid>
      <w:tr>
        <w:trPr>
          <w:tblHeader/>
        </w:trPr>
        <w:tc>
          <w:tcPr>
            <w:tcW w:type="dxa" w:w="151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Pago</w:t>
            </w:r>
          </w:p>
        </w:tc>
        <w:tc>
          <w:tcPr>
            <w:tcW w:type="dxa" w:w="455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Fecha</w:t>
            </w:r>
          </w:p>
        </w:tc>
        <w:tc>
          <w:tcPr>
            <w:tcW w:type="dxa" w:w="33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Cantidad</w:t>
            </w:r>
          </w:p>
        </w:tc>
      </w:tr>
      <w:tr>
        <w:tc>
          <w:tcPr>
            <w:tcW w:type="dxa" w:w="151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55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3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1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55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3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1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55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3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1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55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3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1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55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3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1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55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3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1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55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3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1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55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3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1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55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3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1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55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3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pacing w:after="160" w:before="0" w:line="300"/>
        <w:jc w:val="right"/>
      </w:pPr>
      <w:r>
        <w:rPr>
          <w:rFonts w:ascii="Arial" w:cs="Arial" w:eastAsia="Arial" w:hAnsi="Arial"/>
          <w:sz w:val="22"/>
          <w:szCs w:val="22"/>
        </w:rPr>
        <w:t xml:space="preserve">Suma de los pagos: </w:t>
      </w:r>
      <w:r>
        <w:rPr>
          <w:rFonts w:ascii="Arial" w:cs="Arial" w:eastAsia="Arial" w:hAnsi="Arial"/>
          <w:sz w:val="22"/>
          <w:szCs w:val="22"/>
        </w:rPr>
        <w:t xml:space="preserve">[suma del calendario]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CUARTA.-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Recibos. </w:t>
      </w:r>
      <w:r>
        <w:rPr>
          <w:rFonts w:ascii="Arial" w:cs="Arial" w:eastAsia="Arial" w:hAnsi="Arial"/>
          <w:sz w:val="22"/>
          <w:szCs w:val="22"/>
        </w:rPr>
        <w:t xml:space="preserve">EL ACREEDOR dará recibo de cada pago.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QUINTA.-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Liquidación. </w:t>
      </w:r>
      <w:r>
        <w:rPr>
          <w:rFonts w:ascii="Arial" w:cs="Arial" w:eastAsia="Arial" w:hAnsi="Arial"/>
          <w:sz w:val="22"/>
          <w:szCs w:val="22"/>
        </w:rPr>
        <w:t xml:space="preserve">Al cubrir lo pactado, EL ACREEDOR entregará constancia de liquidación y devolverá o cancelará los títulos que documenten la misma deuda. Ningún pago podrá cobrarse de nuevo por estar reflejado en varios documentos. Las modificaciones a este calendario requerirán acuerdo escrito de ambas partes.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SEXTA.-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Vencimiento anticipado. </w:t>
      </w:r>
      <w:r>
        <w:rPr>
          <w:rFonts w:ascii="Arial" w:cs="Arial" w:eastAsia="Arial" w:hAnsi="Arial"/>
          <w:sz w:val="22"/>
          <w:szCs w:val="22"/>
        </w:rPr>
        <w:t xml:space="preserve">Si EL DEUDOR deja de hacer </w:t>
      </w:r>
      <w:r>
        <w:rPr>
          <w:rFonts w:ascii="Arial" w:cs="Arial" w:eastAsia="Arial" w:hAnsi="Arial"/>
          <w:sz w:val="22"/>
          <w:szCs w:val="22"/>
        </w:rPr>
        <w:t xml:space="preserve">[número]</w:t>
      </w:r>
      <w:r>
        <w:rPr>
          <w:rFonts w:ascii="Arial" w:cs="Arial" w:eastAsia="Arial" w:hAnsi="Arial"/>
          <w:sz w:val="22"/>
          <w:szCs w:val="22"/>
        </w:rPr>
        <w:t xml:space="preserve"> pagos en su fecha, EL ACREEDOR podrá exigirle en una sola exhibición todo lo que falte por pagar.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SÉPTIMA.-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Pena por retraso. </w:t>
      </w:r>
      <w:r>
        <w:rPr>
          <w:rFonts w:ascii="Arial" w:cs="Arial" w:eastAsia="Arial" w:hAnsi="Arial"/>
          <w:sz w:val="22"/>
          <w:szCs w:val="22"/>
        </w:rPr>
        <w:t xml:space="preserve">Por cada pago hecho con retraso, EL DEUDOR pagará además una pena de </w:t>
      </w:r>
      <w:r>
        <w:rPr>
          <w:rFonts w:ascii="Arial" w:cs="Arial" w:eastAsia="Arial" w:hAnsi="Arial"/>
          <w:sz w:val="22"/>
          <w:szCs w:val="22"/>
        </w:rPr>
        <w:t xml:space="preserve">[pena por pago atrasado]</w:t>
      </w:r>
      <w:r>
        <w:rPr>
          <w:rFonts w:ascii="Arial" w:cs="Arial" w:eastAsia="Arial" w:hAnsi="Arial"/>
          <w:sz w:val="22"/>
          <w:szCs w:val="22"/>
        </w:rPr>
        <w:t xml:space="preserve"> % de ese pago.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OCTAVA.-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Deuda original. </w:t>
      </w:r>
      <w:r>
        <w:rPr>
          <w:rFonts w:ascii="Arial" w:cs="Arial" w:eastAsia="Arial" w:hAnsi="Arial"/>
          <w:sz w:val="22"/>
          <w:szCs w:val="22"/>
        </w:rPr>
        <w:t xml:space="preserve">Este convenio no sustituye la deuda original: sólo fija la manera de pagarla.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NOVENA.-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Tribunales. </w:t>
      </w:r>
      <w:r>
        <w:rPr>
          <w:rFonts w:ascii="Arial" w:cs="Arial" w:eastAsia="Arial" w:hAnsi="Arial"/>
          <w:sz w:val="22"/>
          <w:szCs w:val="22"/>
        </w:rPr>
        <w:t xml:space="preserve">Si hubiera controversia, la resolverán los tribunales de </w:t>
      </w:r>
      <w:r>
        <w:rPr>
          <w:rFonts w:ascii="Arial" w:cs="Arial" w:eastAsia="Arial" w:hAnsi="Arial"/>
          <w:sz w:val="22"/>
          <w:szCs w:val="22"/>
        </w:rPr>
        <w:t xml:space="preserve">[ciudad de los tribunales]</w:t>
      </w:r>
      <w:r>
        <w:rPr>
          <w:rFonts w:ascii="Arial" w:cs="Arial" w:eastAsia="Arial" w:hAnsi="Arial"/>
          <w:sz w:val="22"/>
          <w:szCs w:val="22"/>
        </w:rPr>
        <w:t xml:space="preserve">, a los que las partes se someten.</w:t>
      </w:r>
    </w:p>
    <w:p>
      <w:pPr>
        <w:keepNext/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Firmado por duplicado en </w:t>
      </w:r>
      <w:r>
        <w:rPr>
          <w:rFonts w:ascii="Arial" w:cs="Arial" w:eastAsia="Arial" w:hAnsi="Arial"/>
          <w:sz w:val="22"/>
          <w:szCs w:val="22"/>
        </w:rPr>
        <w:t xml:space="preserve">[ciudad y estado]</w:t>
      </w:r>
      <w:r>
        <w:rPr>
          <w:rFonts w:ascii="Arial" w:cs="Arial" w:eastAsia="Arial" w:hAnsi="Arial"/>
          <w:sz w:val="22"/>
          <w:szCs w:val="22"/>
        </w:rPr>
        <w:t xml:space="preserve">, el </w:t>
      </w:r>
      <w:r>
        <w:rPr>
          <w:rFonts w:ascii="Arial" w:cs="Arial" w:eastAsia="Arial" w:hAnsi="Arial"/>
          <w:sz w:val="22"/>
          <w:szCs w:val="22"/>
        </w:rPr>
        <w:t xml:space="preserve">[fecha de firma]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tbl>
      <w:tblPr>
        <w:tblW w:type="dxa" w:w="94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405"/>
      </w:tblGrid>
      <w:tr>
        <w:trPr>
          <w:cantSplit/>
        </w:trPr>
        <w:tc>
          <w:tcPr>
            <w:tcW w:type="dxa" w:w="9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40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3"/>
              <w:gridCol w:w="4703"/>
            </w:tblGrid>
            <w:tr>
              <w:trPr>
                <w:cantSplit/>
              </w:trPr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EL ACREEDOR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[nombre de quien cobra (acreedor)]</w:t>
                  </w:r>
                </w:p>
              </w:tc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EL DEUDOR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[nombre de quien debe (deudor)]</w:t>
                  </w:r>
                </w:p>
              </w:tc>
            </w:tr>
          </w:tbl>
          <w:p>
            <w:pPr>
              <w:keepNext/>
              <w:spacing w:after="120" w:before="0" w:line="300"/>
              <w:jc w:val="both"/>
            </w:pPr>
          </w:p>
          <w:tbl>
            <w:tblPr>
              <w:tblW w:type="dxa" w:w="940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3"/>
              <w:gridCol w:w="4703"/>
            </w:tblGrid>
            <w:tr>
              <w:trPr>
                <w:cantSplit/>
              </w:trPr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TESTIGO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[primer testigo]</w:t>
                  </w:r>
                </w:p>
              </w:tc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TESTIGO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[segundo testigo]</w:t>
                  </w:r>
                </w:p>
              </w:tc>
            </w:tr>
          </w:tbl>
          <w:p>
            <w:pPr>
              <w:spacing w:after="0" w:before="0" w:line="20" w:lineRule="exact"/>
              <w:rPr>
                <w:sz w:val="2"/>
                <w:szCs w:val="2"/>
              </w:rPr>
            </w:pP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Convenio de pago · Formato para llenar e imprimir · Formatos México</dc:title>
  <dc:subject>Convenio de pago</dc:subject>
  <dc:creator>Formatos México</dc:creator>
  <dc:description>Convenio de pago. Formato de Formatos México.</dc:description>
  <cp:lastModifiedBy>Formatos México</cp:lastModifiedBy>
  <cp:revision>1</cp:revision>
  <dcterms:created xsi:type="dcterms:W3CDTF">2026-09-24T20:18:33.637Z</dcterms:created>
  <dcterms:modified xsi:type="dcterms:W3CDTF">2026-09-24T20:18:33.637Z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